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883F" w14:textId="4B1F3C22" w:rsidR="00992BB9" w:rsidRPr="00461833" w:rsidRDefault="003C5F94">
      <w:pPr>
        <w:spacing w:line="360" w:lineRule="auto"/>
        <w:jc w:val="center"/>
        <w:rPr>
          <w:rFonts w:ascii="Omnes Semibold" w:hAnsi="Omnes Semibold" w:cs="Arial"/>
          <w:b/>
          <w:sz w:val="32"/>
          <w:szCs w:val="32"/>
        </w:rPr>
      </w:pPr>
      <w:r>
        <w:rPr>
          <w:rFonts w:ascii="Omnes Semibold" w:hAnsi="Omnes Semibold" w:cs="Arial"/>
          <w:b/>
          <w:sz w:val="32"/>
          <w:szCs w:val="32"/>
        </w:rPr>
        <w:br/>
      </w:r>
      <w:r w:rsidR="00C771E4" w:rsidRPr="00461833">
        <w:rPr>
          <w:rFonts w:ascii="Omnes Semibold" w:hAnsi="Omnes Semibold" w:cs="Arial"/>
          <w:b/>
          <w:sz w:val="32"/>
          <w:szCs w:val="32"/>
        </w:rPr>
        <w:t>TRAILER HITCH RAIL -  REGISTRATION OF A HITCH</w:t>
      </w:r>
    </w:p>
    <w:p w14:paraId="46B6A6C6" w14:textId="1B745723" w:rsidR="00992BB9" w:rsidRDefault="00C771E4">
      <w:pPr>
        <w:spacing w:line="240" w:lineRule="auto"/>
        <w:rPr>
          <w:rFonts w:ascii="Humanst521 BT" w:hAnsi="Humanst521 BT" w:cs="Arial"/>
          <w:i/>
          <w:sz w:val="24"/>
          <w:szCs w:val="28"/>
        </w:rPr>
      </w:pPr>
      <w:r w:rsidRPr="00CB5426">
        <w:rPr>
          <w:rFonts w:ascii="Humanst521 BT" w:hAnsi="Humanst521 BT" w:cs="Arial"/>
          <w:i/>
          <w:sz w:val="24"/>
          <w:szCs w:val="28"/>
        </w:rPr>
        <w:t>All members owning a trailer currently hitched to the rail are required to complete the following form to register for a numbered hitch. New owners looking for a hitch should also use the form. Registration is subject to the Terms and Conditions.</w:t>
      </w:r>
    </w:p>
    <w:p w14:paraId="593F9FC6" w14:textId="77777777" w:rsidR="00CB5426" w:rsidRPr="00CB5426" w:rsidRDefault="00CB5426">
      <w:pPr>
        <w:spacing w:line="240" w:lineRule="auto"/>
        <w:rPr>
          <w:rFonts w:ascii="Humanst521 BT" w:hAnsi="Humanst521 BT" w:cs="Arial"/>
          <w:i/>
          <w:sz w:val="24"/>
          <w:szCs w:val="28"/>
        </w:rPr>
      </w:pPr>
    </w:p>
    <w:tbl>
      <w:tblPr>
        <w:tblStyle w:val="TableGrid"/>
        <w:tblW w:w="0" w:type="auto"/>
        <w:tblLook w:val="04A0" w:firstRow="1" w:lastRow="0" w:firstColumn="1" w:lastColumn="0" w:noHBand="0" w:noVBand="1"/>
      </w:tblPr>
      <w:tblGrid>
        <w:gridCol w:w="2263"/>
        <w:gridCol w:w="3376"/>
        <w:gridCol w:w="3377"/>
      </w:tblGrid>
      <w:tr w:rsidR="001E07A6" w14:paraId="050BAE47" w14:textId="77777777" w:rsidTr="000762FF">
        <w:tc>
          <w:tcPr>
            <w:tcW w:w="2263" w:type="dxa"/>
          </w:tcPr>
          <w:p w14:paraId="49218253" w14:textId="7BE46291" w:rsidR="001E07A6" w:rsidRPr="00CB5426" w:rsidRDefault="001E07A6" w:rsidP="00461833">
            <w:pPr>
              <w:tabs>
                <w:tab w:val="left" w:pos="4962"/>
              </w:tabs>
              <w:spacing w:line="360" w:lineRule="auto"/>
              <w:rPr>
                <w:rFonts w:ascii="Humanst521 BT" w:hAnsi="Humanst521 BT" w:cs="Arial"/>
                <w:sz w:val="24"/>
                <w:szCs w:val="28"/>
              </w:rPr>
            </w:pPr>
            <w:r w:rsidRPr="00CB5426">
              <w:rPr>
                <w:rFonts w:ascii="Humanst521 BT" w:hAnsi="Humanst521 BT" w:cs="Arial"/>
                <w:color w:val="1F3864" w:themeColor="accent1" w:themeShade="80"/>
                <w:sz w:val="24"/>
                <w:szCs w:val="28"/>
              </w:rPr>
              <w:t>Trailer owner(s):</w:t>
            </w:r>
            <w:r w:rsidRPr="00CB5426">
              <w:rPr>
                <w:rFonts w:ascii="Humanst521 BT" w:hAnsi="Humanst521 BT" w:cs="Arial"/>
                <w:sz w:val="24"/>
                <w:szCs w:val="28"/>
              </w:rPr>
              <w:t xml:space="preserve">  </w:t>
            </w:r>
          </w:p>
          <w:p w14:paraId="42456945" w14:textId="77777777" w:rsidR="001E07A6" w:rsidRPr="00CB5426" w:rsidRDefault="001E07A6" w:rsidP="00461833">
            <w:pPr>
              <w:tabs>
                <w:tab w:val="left" w:pos="4962"/>
              </w:tabs>
              <w:spacing w:line="360" w:lineRule="auto"/>
              <w:rPr>
                <w:rFonts w:ascii="Humanst521 BT" w:hAnsi="Humanst521 BT" w:cs="Arial"/>
                <w:sz w:val="24"/>
                <w:szCs w:val="28"/>
              </w:rPr>
            </w:pPr>
          </w:p>
          <w:p w14:paraId="5954582D" w14:textId="77777777" w:rsidR="001E07A6" w:rsidRPr="00CB5426" w:rsidRDefault="001E07A6" w:rsidP="00461833">
            <w:pPr>
              <w:tabs>
                <w:tab w:val="left" w:pos="4962"/>
              </w:tabs>
              <w:spacing w:line="360" w:lineRule="auto"/>
              <w:rPr>
                <w:rFonts w:ascii="Humanst521 BT" w:hAnsi="Humanst521 BT" w:cs="Arial"/>
                <w:sz w:val="24"/>
                <w:szCs w:val="28"/>
              </w:rPr>
            </w:pPr>
          </w:p>
        </w:tc>
        <w:tc>
          <w:tcPr>
            <w:tcW w:w="3376" w:type="dxa"/>
          </w:tcPr>
          <w:p w14:paraId="00EFCCFE" w14:textId="77777777" w:rsidR="001E07A6" w:rsidRPr="00CB5426" w:rsidRDefault="001E07A6" w:rsidP="00461833">
            <w:pPr>
              <w:tabs>
                <w:tab w:val="left" w:pos="4962"/>
              </w:tabs>
              <w:spacing w:line="360" w:lineRule="auto"/>
              <w:rPr>
                <w:rFonts w:ascii="Humanst521 BT" w:hAnsi="Humanst521 BT" w:cs="Arial"/>
                <w:sz w:val="24"/>
                <w:szCs w:val="28"/>
              </w:rPr>
            </w:pPr>
          </w:p>
          <w:p w14:paraId="7CBAD996" w14:textId="77777777" w:rsidR="001E07A6" w:rsidRPr="00CB5426" w:rsidRDefault="001E07A6" w:rsidP="00461833">
            <w:pPr>
              <w:tabs>
                <w:tab w:val="left" w:pos="4962"/>
              </w:tabs>
              <w:spacing w:line="360" w:lineRule="auto"/>
              <w:rPr>
                <w:rFonts w:ascii="Humanst521 BT" w:hAnsi="Humanst521 BT" w:cs="Arial"/>
                <w:sz w:val="24"/>
                <w:szCs w:val="28"/>
              </w:rPr>
            </w:pPr>
          </w:p>
          <w:p w14:paraId="041455AC" w14:textId="77777777" w:rsidR="001E07A6" w:rsidRPr="00CB5426" w:rsidRDefault="001E07A6" w:rsidP="00461833">
            <w:pPr>
              <w:tabs>
                <w:tab w:val="left" w:pos="4962"/>
              </w:tabs>
              <w:spacing w:line="360" w:lineRule="auto"/>
              <w:rPr>
                <w:rFonts w:ascii="Humanst521 BT" w:hAnsi="Humanst521 BT" w:cs="Arial"/>
                <w:sz w:val="24"/>
                <w:szCs w:val="28"/>
              </w:rPr>
            </w:pPr>
          </w:p>
          <w:p w14:paraId="57B9F891" w14:textId="273A567A" w:rsidR="001E07A6" w:rsidRPr="00CB5426" w:rsidRDefault="001E07A6" w:rsidP="00461833">
            <w:pPr>
              <w:tabs>
                <w:tab w:val="left" w:pos="4962"/>
              </w:tabs>
              <w:spacing w:line="360" w:lineRule="auto"/>
              <w:rPr>
                <w:rFonts w:ascii="Humanst521 BT" w:hAnsi="Humanst521 BT" w:cs="Arial"/>
                <w:sz w:val="24"/>
                <w:szCs w:val="28"/>
              </w:rPr>
            </w:pPr>
          </w:p>
        </w:tc>
        <w:tc>
          <w:tcPr>
            <w:tcW w:w="3377" w:type="dxa"/>
          </w:tcPr>
          <w:p w14:paraId="03162EBD" w14:textId="77777777" w:rsidR="001E07A6" w:rsidRPr="00CB5426" w:rsidRDefault="001E07A6" w:rsidP="001E07A6">
            <w:pPr>
              <w:tabs>
                <w:tab w:val="left" w:pos="4962"/>
              </w:tabs>
              <w:spacing w:line="360" w:lineRule="auto"/>
              <w:rPr>
                <w:rFonts w:ascii="Humanst521 BT" w:hAnsi="Humanst521 BT" w:cs="Arial"/>
                <w:sz w:val="24"/>
                <w:szCs w:val="28"/>
              </w:rPr>
            </w:pPr>
          </w:p>
        </w:tc>
      </w:tr>
      <w:tr w:rsidR="001E07A6" w14:paraId="70886718" w14:textId="77777777" w:rsidTr="001E07A6">
        <w:tc>
          <w:tcPr>
            <w:tcW w:w="2263" w:type="dxa"/>
          </w:tcPr>
          <w:p w14:paraId="17D1AADD" w14:textId="20F46968" w:rsidR="001E07A6" w:rsidRPr="00CB5426" w:rsidRDefault="001E07A6" w:rsidP="009562A0">
            <w:pPr>
              <w:tabs>
                <w:tab w:val="left" w:pos="4962"/>
              </w:tabs>
              <w:spacing w:line="360" w:lineRule="auto"/>
              <w:rPr>
                <w:rFonts w:ascii="Humanst521 BT" w:hAnsi="Humanst521 BT" w:cs="Arial"/>
                <w:sz w:val="24"/>
                <w:szCs w:val="28"/>
              </w:rPr>
            </w:pPr>
            <w:r w:rsidRPr="00CB5426">
              <w:rPr>
                <w:rFonts w:ascii="Humanst521 BT" w:hAnsi="Humanst521 BT" w:cs="Arial"/>
                <w:color w:val="1F3864" w:themeColor="accent1" w:themeShade="80"/>
                <w:sz w:val="24"/>
                <w:szCs w:val="28"/>
              </w:rPr>
              <w:t>Syndicate Manager:</w:t>
            </w:r>
            <w:r w:rsidRPr="00CB5426">
              <w:rPr>
                <w:rFonts w:ascii="Humanst521 BT" w:hAnsi="Humanst521 BT" w:cs="Arial"/>
                <w:sz w:val="24"/>
                <w:szCs w:val="28"/>
              </w:rPr>
              <w:t xml:space="preserve"> </w:t>
            </w:r>
            <w:r w:rsidRPr="00CB5426">
              <w:rPr>
                <w:rFonts w:ascii="Humanst521 BT" w:hAnsi="Humanst521 BT" w:cs="Arial"/>
                <w:sz w:val="24"/>
                <w:szCs w:val="28"/>
              </w:rPr>
              <w:br/>
            </w:r>
            <w:r w:rsidRPr="00CB5426">
              <w:rPr>
                <w:rFonts w:ascii="Humanst521 BT" w:hAnsi="Humanst521 BT" w:cs="Arial"/>
                <w:i/>
                <w:iCs/>
                <w:sz w:val="24"/>
                <w:szCs w:val="28"/>
              </w:rPr>
              <w:t>(for administration purpose)</w:t>
            </w:r>
          </w:p>
        </w:tc>
        <w:tc>
          <w:tcPr>
            <w:tcW w:w="6753" w:type="dxa"/>
            <w:gridSpan w:val="2"/>
          </w:tcPr>
          <w:p w14:paraId="522BAC93" w14:textId="295AB4AA" w:rsidR="001E07A6" w:rsidRPr="00CB5426" w:rsidRDefault="001E07A6" w:rsidP="009562A0">
            <w:pPr>
              <w:tabs>
                <w:tab w:val="left" w:pos="4962"/>
              </w:tabs>
              <w:spacing w:line="360" w:lineRule="auto"/>
              <w:rPr>
                <w:rFonts w:ascii="Humanst521 BT" w:hAnsi="Humanst521 BT" w:cs="Arial"/>
                <w:sz w:val="24"/>
                <w:szCs w:val="28"/>
              </w:rPr>
            </w:pPr>
          </w:p>
        </w:tc>
      </w:tr>
      <w:tr w:rsidR="001E07A6" w14:paraId="7C9FE56B" w14:textId="77777777" w:rsidTr="001E07A6">
        <w:tc>
          <w:tcPr>
            <w:tcW w:w="2263" w:type="dxa"/>
          </w:tcPr>
          <w:p w14:paraId="0E209E8C" w14:textId="77777777" w:rsidR="001E07A6" w:rsidRPr="00CB5426" w:rsidRDefault="001E07A6" w:rsidP="00461833">
            <w:pPr>
              <w:spacing w:line="360" w:lineRule="auto"/>
              <w:rPr>
                <w:rFonts w:ascii="Humanst521 BT" w:hAnsi="Humanst521 BT" w:cs="Arial"/>
                <w:sz w:val="24"/>
                <w:szCs w:val="28"/>
              </w:rPr>
            </w:pPr>
            <w:r w:rsidRPr="00CB5426">
              <w:rPr>
                <w:rFonts w:ascii="Humanst521 BT" w:hAnsi="Humanst521 BT" w:cs="Arial"/>
                <w:color w:val="1F3864" w:themeColor="accent1" w:themeShade="80"/>
                <w:sz w:val="24"/>
                <w:szCs w:val="28"/>
              </w:rPr>
              <w:t>Email address</w:t>
            </w:r>
            <w:r w:rsidRPr="00CB5426">
              <w:rPr>
                <w:rFonts w:ascii="Humanst521 BT" w:hAnsi="Humanst521 BT" w:cs="Arial"/>
                <w:sz w:val="24"/>
                <w:szCs w:val="28"/>
              </w:rPr>
              <w:t>:</w:t>
            </w:r>
          </w:p>
        </w:tc>
        <w:tc>
          <w:tcPr>
            <w:tcW w:w="6753" w:type="dxa"/>
            <w:gridSpan w:val="2"/>
          </w:tcPr>
          <w:p w14:paraId="4A2B5D1C" w14:textId="0D0B8601" w:rsidR="001E07A6" w:rsidRPr="00CB5426" w:rsidRDefault="001E07A6">
            <w:pPr>
              <w:rPr>
                <w:rFonts w:ascii="Humanst521 BT" w:hAnsi="Humanst521 BT" w:cs="Arial"/>
                <w:sz w:val="24"/>
                <w:szCs w:val="28"/>
              </w:rPr>
            </w:pPr>
          </w:p>
        </w:tc>
      </w:tr>
      <w:tr w:rsidR="001E07A6" w14:paraId="2B7B38F0" w14:textId="77777777" w:rsidTr="001E07A6">
        <w:tc>
          <w:tcPr>
            <w:tcW w:w="2263" w:type="dxa"/>
          </w:tcPr>
          <w:p w14:paraId="084CB3ED" w14:textId="77777777" w:rsidR="001E07A6" w:rsidRPr="00CB5426" w:rsidRDefault="001E07A6">
            <w:pPr>
              <w:rPr>
                <w:rFonts w:ascii="Humanst521 BT" w:hAnsi="Humanst521 BT" w:cs="Arial"/>
                <w:sz w:val="24"/>
                <w:szCs w:val="28"/>
              </w:rPr>
            </w:pPr>
            <w:r w:rsidRPr="00CB5426">
              <w:rPr>
                <w:rFonts w:ascii="Humanst521 BT" w:hAnsi="Humanst521 BT" w:cs="Arial"/>
                <w:color w:val="1F3864" w:themeColor="accent1" w:themeShade="80"/>
                <w:sz w:val="24"/>
                <w:szCs w:val="28"/>
              </w:rPr>
              <w:t>Hitch no</w:t>
            </w:r>
            <w:r w:rsidRPr="00CB5426">
              <w:rPr>
                <w:rFonts w:ascii="Humanst521 BT" w:hAnsi="Humanst521 BT" w:cs="Arial"/>
                <w:sz w:val="24"/>
                <w:szCs w:val="28"/>
              </w:rPr>
              <w:t xml:space="preserve">:       </w:t>
            </w:r>
          </w:p>
          <w:p w14:paraId="7FC27569" w14:textId="2D2BE714" w:rsidR="001E07A6" w:rsidRPr="00CB5426" w:rsidRDefault="001E07A6">
            <w:pPr>
              <w:rPr>
                <w:rFonts w:ascii="Humanst521 BT" w:hAnsi="Humanst521 BT" w:cs="Arial"/>
                <w:sz w:val="24"/>
                <w:szCs w:val="28"/>
              </w:rPr>
            </w:pPr>
          </w:p>
        </w:tc>
        <w:tc>
          <w:tcPr>
            <w:tcW w:w="6753" w:type="dxa"/>
            <w:gridSpan w:val="2"/>
          </w:tcPr>
          <w:p w14:paraId="020F995D" w14:textId="6B24D9BF" w:rsidR="001E07A6" w:rsidRPr="00CB5426" w:rsidRDefault="001E07A6">
            <w:pPr>
              <w:rPr>
                <w:rFonts w:ascii="Humanst521 BT" w:hAnsi="Humanst521 BT" w:cs="Arial"/>
                <w:sz w:val="24"/>
                <w:szCs w:val="28"/>
              </w:rPr>
            </w:pPr>
          </w:p>
        </w:tc>
      </w:tr>
      <w:tr w:rsidR="001E07A6" w14:paraId="0CC9AF87" w14:textId="77777777" w:rsidTr="001E07A6">
        <w:tc>
          <w:tcPr>
            <w:tcW w:w="2263" w:type="dxa"/>
          </w:tcPr>
          <w:p w14:paraId="529E1CB0" w14:textId="77777777" w:rsidR="001E07A6" w:rsidRPr="00CB5426" w:rsidRDefault="001E07A6">
            <w:pPr>
              <w:rPr>
                <w:rFonts w:ascii="Humanst521 BT" w:hAnsi="Humanst521 BT" w:cs="Arial"/>
                <w:sz w:val="24"/>
                <w:szCs w:val="28"/>
              </w:rPr>
            </w:pPr>
            <w:r w:rsidRPr="00CB5426">
              <w:rPr>
                <w:rFonts w:ascii="Humanst521 BT" w:hAnsi="Humanst521 BT" w:cs="Arial"/>
                <w:color w:val="1F3864" w:themeColor="accent1" w:themeShade="80"/>
                <w:sz w:val="24"/>
                <w:szCs w:val="28"/>
              </w:rPr>
              <w:t>Glider type:</w:t>
            </w:r>
            <w:r w:rsidRPr="00CB5426">
              <w:rPr>
                <w:rFonts w:ascii="Humanst521 BT" w:hAnsi="Humanst521 BT" w:cs="Arial"/>
                <w:sz w:val="24"/>
                <w:szCs w:val="28"/>
              </w:rPr>
              <w:t xml:space="preserve"> </w:t>
            </w:r>
          </w:p>
          <w:p w14:paraId="15F0E610" w14:textId="019F2D6B" w:rsidR="001E07A6" w:rsidRPr="00CB5426" w:rsidRDefault="001E07A6">
            <w:pPr>
              <w:rPr>
                <w:rFonts w:ascii="Humanst521 BT" w:hAnsi="Humanst521 BT" w:cs="Arial"/>
                <w:sz w:val="24"/>
                <w:szCs w:val="28"/>
              </w:rPr>
            </w:pPr>
          </w:p>
        </w:tc>
        <w:tc>
          <w:tcPr>
            <w:tcW w:w="6753" w:type="dxa"/>
            <w:gridSpan w:val="2"/>
          </w:tcPr>
          <w:p w14:paraId="33097491" w14:textId="059DE899" w:rsidR="001E07A6" w:rsidRPr="00CB5426" w:rsidRDefault="001E07A6">
            <w:pPr>
              <w:rPr>
                <w:rFonts w:ascii="Humanst521 BT" w:hAnsi="Humanst521 BT" w:cs="Arial"/>
                <w:sz w:val="24"/>
                <w:szCs w:val="28"/>
              </w:rPr>
            </w:pPr>
            <w:r w:rsidRPr="00CB5426">
              <w:rPr>
                <w:rFonts w:ascii="Humanst521 BT" w:hAnsi="Humanst521 BT" w:cs="Arial"/>
                <w:sz w:val="24"/>
                <w:szCs w:val="28"/>
              </w:rPr>
              <w:tab/>
            </w:r>
          </w:p>
        </w:tc>
      </w:tr>
      <w:tr w:rsidR="001E07A6" w14:paraId="2DAE7727" w14:textId="77777777" w:rsidTr="001E07A6">
        <w:tc>
          <w:tcPr>
            <w:tcW w:w="2263" w:type="dxa"/>
          </w:tcPr>
          <w:p w14:paraId="4B119980" w14:textId="77777777" w:rsidR="001E07A6" w:rsidRPr="00CB5426" w:rsidRDefault="001E07A6">
            <w:pPr>
              <w:rPr>
                <w:rFonts w:ascii="Humanst521 BT" w:hAnsi="Humanst521 BT" w:cs="Arial"/>
                <w:color w:val="1F3864" w:themeColor="accent1" w:themeShade="80"/>
                <w:sz w:val="24"/>
                <w:szCs w:val="28"/>
              </w:rPr>
            </w:pPr>
            <w:r w:rsidRPr="00CB5426">
              <w:rPr>
                <w:rFonts w:ascii="Humanst521 BT" w:hAnsi="Humanst521 BT" w:cs="Arial"/>
                <w:color w:val="1F3864" w:themeColor="accent1" w:themeShade="80"/>
                <w:sz w:val="24"/>
                <w:szCs w:val="28"/>
              </w:rPr>
              <w:t>Glider registration:</w:t>
            </w:r>
          </w:p>
          <w:p w14:paraId="722BB432" w14:textId="16BF7C55" w:rsidR="001E07A6" w:rsidRPr="00CB5426" w:rsidRDefault="001E07A6">
            <w:pPr>
              <w:rPr>
                <w:rFonts w:ascii="Humanst521 BT" w:hAnsi="Humanst521 BT" w:cs="Arial"/>
                <w:sz w:val="24"/>
                <w:szCs w:val="28"/>
              </w:rPr>
            </w:pPr>
          </w:p>
        </w:tc>
        <w:tc>
          <w:tcPr>
            <w:tcW w:w="6753" w:type="dxa"/>
            <w:gridSpan w:val="2"/>
          </w:tcPr>
          <w:p w14:paraId="4D82CAE4" w14:textId="3C78679D" w:rsidR="001E07A6" w:rsidRPr="00CB5426" w:rsidRDefault="001E07A6">
            <w:pPr>
              <w:rPr>
                <w:rFonts w:ascii="Humanst521 BT" w:hAnsi="Humanst521 BT" w:cs="Arial"/>
                <w:sz w:val="24"/>
                <w:szCs w:val="28"/>
              </w:rPr>
            </w:pPr>
          </w:p>
        </w:tc>
      </w:tr>
    </w:tbl>
    <w:p w14:paraId="0D741D52" w14:textId="4EEA936C" w:rsidR="00992BB9" w:rsidRPr="00CB5426" w:rsidRDefault="00B156A2">
      <w:pPr>
        <w:spacing w:line="360" w:lineRule="auto"/>
        <w:jc w:val="center"/>
        <w:rPr>
          <w:rFonts w:ascii="Humanst521 BT" w:hAnsi="Humanst521 BT" w:cs="Arial"/>
          <w:b/>
          <w:sz w:val="28"/>
          <w:szCs w:val="36"/>
        </w:rPr>
      </w:pPr>
      <w:r>
        <w:rPr>
          <w:rFonts w:ascii="Humanst521 BT" w:hAnsi="Humanst521 BT" w:cs="Arial"/>
          <w:b/>
          <w:szCs w:val="28"/>
        </w:rPr>
        <w:br/>
      </w:r>
      <w:r w:rsidR="00461833" w:rsidRPr="00CB5426">
        <w:rPr>
          <w:rFonts w:ascii="Humanst521 BT" w:hAnsi="Humanst521 BT" w:cs="Arial"/>
          <w:b/>
          <w:sz w:val="28"/>
          <w:szCs w:val="36"/>
        </w:rPr>
        <w:t>T</w:t>
      </w:r>
      <w:r w:rsidR="00C771E4" w:rsidRPr="00CB5426">
        <w:rPr>
          <w:rFonts w:ascii="Humanst521 BT" w:hAnsi="Humanst521 BT" w:cs="Arial"/>
          <w:b/>
          <w:sz w:val="28"/>
          <w:szCs w:val="36"/>
        </w:rPr>
        <w:t>erms and Conditions</w:t>
      </w:r>
    </w:p>
    <w:p w14:paraId="3A957CF9" w14:textId="77777777" w:rsidR="00992BB9" w:rsidRPr="00CB5426" w:rsidRDefault="00C771E4">
      <w:pPr>
        <w:spacing w:line="240" w:lineRule="auto"/>
        <w:ind w:left="720" w:hanging="720"/>
        <w:rPr>
          <w:rFonts w:ascii="Humanst521 BT" w:hAnsi="Humanst521 BT" w:cs="Arial"/>
          <w:sz w:val="24"/>
          <w:szCs w:val="24"/>
        </w:rPr>
      </w:pPr>
      <w:r w:rsidRPr="00461833">
        <w:rPr>
          <w:rFonts w:ascii="Humanst521 BT" w:hAnsi="Humanst521 BT" w:cs="Arial"/>
          <w:sz w:val="18"/>
          <w:szCs w:val="18"/>
        </w:rPr>
        <w:t>1.</w:t>
      </w:r>
      <w:r w:rsidRPr="00461833">
        <w:rPr>
          <w:rFonts w:ascii="Humanst521 BT" w:hAnsi="Humanst521 BT" w:cs="Arial"/>
          <w:sz w:val="18"/>
          <w:szCs w:val="18"/>
        </w:rPr>
        <w:tab/>
      </w:r>
      <w:r w:rsidRPr="00CB5426">
        <w:rPr>
          <w:rFonts w:ascii="Humanst521 BT" w:hAnsi="Humanst521 BT" w:cs="Arial"/>
          <w:sz w:val="24"/>
          <w:szCs w:val="24"/>
        </w:rPr>
        <w:t>The Club grants to the Owner(s) the right to park the Glider trailer on the numbered hitch from year to year until either the Club or the Owner(s) terminate the right by not less than three months’ notice in writing to the other.</w:t>
      </w:r>
    </w:p>
    <w:p w14:paraId="13E8406A" w14:textId="77777777" w:rsidR="00992BB9" w:rsidRPr="00CB5426" w:rsidRDefault="00C771E4">
      <w:pPr>
        <w:spacing w:line="240" w:lineRule="auto"/>
        <w:ind w:left="720" w:hanging="720"/>
        <w:rPr>
          <w:rFonts w:ascii="Humanst521 BT" w:hAnsi="Humanst521 BT" w:cs="Arial"/>
          <w:sz w:val="24"/>
          <w:szCs w:val="24"/>
        </w:rPr>
      </w:pPr>
      <w:r w:rsidRPr="00CB5426">
        <w:rPr>
          <w:rFonts w:ascii="Humanst521 BT" w:hAnsi="Humanst521 BT" w:cs="Arial"/>
          <w:sz w:val="24"/>
          <w:szCs w:val="24"/>
        </w:rPr>
        <w:t>2.</w:t>
      </w:r>
      <w:r w:rsidRPr="00CB5426">
        <w:rPr>
          <w:rFonts w:ascii="Humanst521 BT" w:hAnsi="Humanst521 BT" w:cs="Arial"/>
          <w:sz w:val="24"/>
          <w:szCs w:val="24"/>
        </w:rPr>
        <w:tab/>
        <w:t xml:space="preserve">The Owner(s) agree to pay the annual trailer hitch fee on 1 April in each year </w:t>
      </w:r>
      <w:proofErr w:type="gramStart"/>
      <w:r w:rsidRPr="00CB5426">
        <w:rPr>
          <w:rFonts w:ascii="Humanst521 BT" w:hAnsi="Humanst521 BT" w:cs="Arial"/>
          <w:sz w:val="24"/>
          <w:szCs w:val="24"/>
        </w:rPr>
        <w:t>and also</w:t>
      </w:r>
      <w:proofErr w:type="gramEnd"/>
      <w:r w:rsidRPr="00CB5426">
        <w:rPr>
          <w:rFonts w:ascii="Humanst521 BT" w:hAnsi="Humanst521 BT" w:cs="Arial"/>
          <w:sz w:val="24"/>
          <w:szCs w:val="24"/>
        </w:rPr>
        <w:t xml:space="preserve"> the charges for any electricity supplied to the numbered hitch within fourteen days of receiving a request for payment.</w:t>
      </w:r>
    </w:p>
    <w:p w14:paraId="4FFBE1D2" w14:textId="77777777" w:rsidR="00992BB9" w:rsidRPr="00CB5426" w:rsidRDefault="00C771E4">
      <w:pPr>
        <w:spacing w:line="240" w:lineRule="auto"/>
        <w:ind w:left="720" w:hanging="720"/>
        <w:rPr>
          <w:rFonts w:ascii="Humanst521 BT" w:hAnsi="Humanst521 BT" w:cs="Arial"/>
          <w:sz w:val="24"/>
          <w:szCs w:val="24"/>
        </w:rPr>
      </w:pPr>
      <w:r w:rsidRPr="00CB5426">
        <w:rPr>
          <w:rFonts w:ascii="Humanst521 BT" w:hAnsi="Humanst521 BT" w:cs="Arial"/>
          <w:sz w:val="24"/>
          <w:szCs w:val="24"/>
        </w:rPr>
        <w:t>3.</w:t>
      </w:r>
      <w:r w:rsidRPr="00CB5426">
        <w:rPr>
          <w:rFonts w:ascii="Humanst521 BT" w:hAnsi="Humanst521 BT" w:cs="Arial"/>
          <w:sz w:val="24"/>
          <w:szCs w:val="24"/>
        </w:rPr>
        <w:tab/>
        <w:t>The Owner(s) is required to be a member of the Club.</w:t>
      </w:r>
    </w:p>
    <w:p w14:paraId="0D1321CA" w14:textId="77777777" w:rsidR="00992BB9" w:rsidRPr="00CB5426" w:rsidRDefault="00C771E4">
      <w:pPr>
        <w:spacing w:line="240" w:lineRule="auto"/>
        <w:ind w:left="720" w:hanging="720"/>
        <w:rPr>
          <w:rFonts w:ascii="Humanst521 BT" w:hAnsi="Humanst521 BT" w:cs="Arial"/>
          <w:sz w:val="24"/>
          <w:szCs w:val="24"/>
        </w:rPr>
      </w:pPr>
      <w:r w:rsidRPr="00CB5426">
        <w:rPr>
          <w:rFonts w:ascii="Humanst521 BT" w:hAnsi="Humanst521 BT" w:cs="Arial"/>
          <w:sz w:val="24"/>
          <w:szCs w:val="24"/>
        </w:rPr>
        <w:t>4.</w:t>
      </w:r>
      <w:r w:rsidRPr="00CB5426">
        <w:rPr>
          <w:rFonts w:ascii="Humanst521 BT" w:hAnsi="Humanst521 BT" w:cs="Arial"/>
          <w:sz w:val="24"/>
          <w:szCs w:val="24"/>
        </w:rPr>
        <w:tab/>
        <w:t>The Club is not a bailee of the trailer (including its contents) and so owes no duty of care to the Owner(s) in respect of it.</w:t>
      </w:r>
    </w:p>
    <w:p w14:paraId="3203F676" w14:textId="67397729" w:rsidR="00992BB9" w:rsidRPr="00CB5426" w:rsidRDefault="00C771E4">
      <w:pPr>
        <w:spacing w:line="240" w:lineRule="auto"/>
        <w:ind w:left="720" w:hanging="720"/>
        <w:rPr>
          <w:rFonts w:ascii="Humanst521 BT" w:hAnsi="Humanst521 BT" w:cs="Arial"/>
          <w:sz w:val="24"/>
          <w:szCs w:val="24"/>
        </w:rPr>
      </w:pPr>
      <w:r w:rsidRPr="00CB5426">
        <w:rPr>
          <w:rFonts w:ascii="Humanst521 BT" w:hAnsi="Humanst521 BT" w:cs="Arial"/>
          <w:sz w:val="24"/>
          <w:szCs w:val="24"/>
        </w:rPr>
        <w:t>5.</w:t>
      </w:r>
      <w:r w:rsidRPr="00CB5426">
        <w:rPr>
          <w:rFonts w:ascii="Humanst521 BT" w:hAnsi="Humanst521 BT" w:cs="Arial"/>
          <w:sz w:val="24"/>
          <w:szCs w:val="24"/>
        </w:rPr>
        <w:tab/>
        <w:t xml:space="preserve">The Owner(s) shall keep the trailer in a good, </w:t>
      </w:r>
      <w:r w:rsidR="00095178" w:rsidRPr="00CB5426">
        <w:rPr>
          <w:rFonts w:ascii="Humanst521 BT" w:hAnsi="Humanst521 BT" w:cs="Arial"/>
          <w:sz w:val="24"/>
          <w:szCs w:val="24"/>
        </w:rPr>
        <w:t>clean,</w:t>
      </w:r>
      <w:r w:rsidRPr="00CB5426">
        <w:rPr>
          <w:rFonts w:ascii="Humanst521 BT" w:hAnsi="Humanst521 BT" w:cs="Arial"/>
          <w:sz w:val="24"/>
          <w:szCs w:val="24"/>
        </w:rPr>
        <w:t xml:space="preserve"> and roadworthy condition and shall remove it from the site when the right is terminated.</w:t>
      </w:r>
    </w:p>
    <w:p w14:paraId="5D12C98F" w14:textId="77777777" w:rsidR="00992BB9" w:rsidRPr="00CB5426" w:rsidRDefault="00C771E4">
      <w:pPr>
        <w:spacing w:line="240" w:lineRule="auto"/>
        <w:ind w:left="720" w:hanging="720"/>
        <w:rPr>
          <w:rFonts w:ascii="Humanst521 BT" w:hAnsi="Humanst521 BT" w:cs="Arial"/>
          <w:sz w:val="24"/>
          <w:szCs w:val="24"/>
        </w:rPr>
      </w:pPr>
      <w:r w:rsidRPr="00CB5426">
        <w:rPr>
          <w:rFonts w:ascii="Humanst521 BT" w:hAnsi="Humanst521 BT" w:cs="Arial"/>
          <w:sz w:val="24"/>
          <w:szCs w:val="24"/>
        </w:rPr>
        <w:lastRenderedPageBreak/>
        <w:t>6.</w:t>
      </w:r>
      <w:r w:rsidRPr="00CB5426">
        <w:rPr>
          <w:rFonts w:ascii="Humanst521 BT" w:hAnsi="Humanst521 BT" w:cs="Arial"/>
          <w:sz w:val="24"/>
          <w:szCs w:val="24"/>
        </w:rPr>
        <w:tab/>
        <w:t>The Club reserves the right to require the Owner(s) to move the trailer to another numbered hitch on reasonable notice to the Owner(s).</w:t>
      </w:r>
    </w:p>
    <w:p w14:paraId="34CB51BC" w14:textId="77777777" w:rsidR="00992BB9" w:rsidRPr="00CB5426" w:rsidRDefault="00C771E4">
      <w:pPr>
        <w:spacing w:line="360" w:lineRule="auto"/>
        <w:ind w:left="720" w:hanging="720"/>
        <w:rPr>
          <w:rFonts w:ascii="Humanst521 BT" w:hAnsi="Humanst521 BT" w:cs="Arial"/>
          <w:sz w:val="24"/>
          <w:szCs w:val="24"/>
        </w:rPr>
      </w:pPr>
      <w:r w:rsidRPr="00CB5426">
        <w:rPr>
          <w:rFonts w:ascii="Humanst521 BT" w:hAnsi="Humanst521 BT" w:cs="Arial"/>
          <w:sz w:val="24"/>
          <w:szCs w:val="24"/>
        </w:rPr>
        <w:t>7.</w:t>
      </w:r>
      <w:r w:rsidRPr="00CB5426">
        <w:rPr>
          <w:rFonts w:ascii="Humanst521 BT" w:hAnsi="Humanst521 BT" w:cs="Arial"/>
          <w:sz w:val="24"/>
          <w:szCs w:val="24"/>
        </w:rPr>
        <w:tab/>
        <w:t>The Owner(s) shall notify the Club of any changes to the registration details.</w:t>
      </w:r>
    </w:p>
    <w:p w14:paraId="339CA50B" w14:textId="77777777" w:rsidR="00CB5426" w:rsidRDefault="00CB5426" w:rsidP="009562A0">
      <w:pPr>
        <w:spacing w:line="360" w:lineRule="auto"/>
        <w:rPr>
          <w:rFonts w:ascii="Humanst521 BT" w:hAnsi="Humanst521 BT" w:cs="Arial"/>
          <w:sz w:val="24"/>
          <w:szCs w:val="24"/>
        </w:rPr>
      </w:pPr>
    </w:p>
    <w:p w14:paraId="770B6A84" w14:textId="491B33BD" w:rsidR="00992BB9" w:rsidRPr="00CB5426" w:rsidRDefault="00C771E4" w:rsidP="009562A0">
      <w:pPr>
        <w:spacing w:line="360" w:lineRule="auto"/>
        <w:rPr>
          <w:rFonts w:ascii="Humanst521 BT" w:hAnsi="Humanst521 BT" w:cs="Arial"/>
          <w:sz w:val="24"/>
          <w:szCs w:val="24"/>
        </w:rPr>
      </w:pPr>
      <w:r w:rsidRPr="00CB5426">
        <w:rPr>
          <w:rFonts w:ascii="Humanst521 BT" w:hAnsi="Humanst521 BT" w:cs="Arial"/>
          <w:sz w:val="24"/>
          <w:szCs w:val="24"/>
        </w:rPr>
        <w:t>Dated</w:t>
      </w:r>
      <w:r w:rsidR="009562A0" w:rsidRPr="00CB5426">
        <w:rPr>
          <w:rFonts w:ascii="Humanst521 BT" w:hAnsi="Humanst521 BT" w:cs="Arial"/>
          <w:sz w:val="24"/>
          <w:szCs w:val="24"/>
        </w:rPr>
        <w:t>:</w:t>
      </w:r>
    </w:p>
    <w:p w14:paraId="0200A95B" w14:textId="77777777" w:rsidR="00CB5426" w:rsidRDefault="00CB5426" w:rsidP="009562A0">
      <w:pPr>
        <w:spacing w:line="240" w:lineRule="auto"/>
        <w:rPr>
          <w:rFonts w:ascii="Humanst521 BT" w:hAnsi="Humanst521 BT" w:cs="Arial"/>
          <w:sz w:val="24"/>
          <w:szCs w:val="24"/>
        </w:rPr>
      </w:pPr>
    </w:p>
    <w:p w14:paraId="02BA88B5" w14:textId="77777777" w:rsidR="00CB5426" w:rsidRDefault="00CB5426" w:rsidP="009562A0">
      <w:pPr>
        <w:spacing w:line="240" w:lineRule="auto"/>
        <w:rPr>
          <w:rFonts w:ascii="Humanst521 BT" w:hAnsi="Humanst521 BT" w:cs="Arial"/>
          <w:sz w:val="24"/>
          <w:szCs w:val="24"/>
        </w:rPr>
      </w:pPr>
    </w:p>
    <w:p w14:paraId="5928A40B" w14:textId="6E6DBB62" w:rsidR="009562A0" w:rsidRPr="00CB5426" w:rsidRDefault="00C771E4" w:rsidP="009562A0">
      <w:pPr>
        <w:spacing w:line="240" w:lineRule="auto"/>
        <w:rPr>
          <w:rFonts w:ascii="Humanst521 BT" w:hAnsi="Humanst521 BT" w:cs="Arial"/>
          <w:sz w:val="24"/>
          <w:szCs w:val="24"/>
        </w:rPr>
      </w:pPr>
      <w:r w:rsidRPr="00CB5426">
        <w:rPr>
          <w:rFonts w:ascii="Humanst521 BT" w:hAnsi="Humanst521 BT" w:cs="Arial"/>
          <w:sz w:val="24"/>
          <w:szCs w:val="24"/>
        </w:rPr>
        <w:t>Signed</w:t>
      </w:r>
      <w:r w:rsidR="009562A0" w:rsidRPr="00CB5426">
        <w:rPr>
          <w:rFonts w:ascii="Humanst521 BT" w:hAnsi="Humanst521 BT" w:cs="Arial"/>
          <w:sz w:val="24"/>
          <w:szCs w:val="24"/>
        </w:rPr>
        <w:t>:</w:t>
      </w:r>
      <w:r w:rsidRPr="00CB5426">
        <w:rPr>
          <w:rFonts w:ascii="Humanst521 BT" w:hAnsi="Humanst521 BT" w:cs="Arial"/>
          <w:sz w:val="24"/>
          <w:szCs w:val="24"/>
        </w:rPr>
        <w:tab/>
      </w:r>
    </w:p>
    <w:p w14:paraId="2B1CE513" w14:textId="77777777" w:rsidR="009562A0" w:rsidRPr="00CB5426" w:rsidRDefault="00C771E4" w:rsidP="009562A0">
      <w:pPr>
        <w:spacing w:line="240" w:lineRule="auto"/>
        <w:rPr>
          <w:rFonts w:ascii="Humanst521 BT" w:hAnsi="Humanst521 BT" w:cs="Arial"/>
          <w:sz w:val="24"/>
          <w:szCs w:val="24"/>
        </w:rPr>
      </w:pPr>
      <w:r w:rsidRPr="00CB5426">
        <w:rPr>
          <w:rFonts w:ascii="Humanst521 BT" w:hAnsi="Humanst521 BT" w:cs="Arial"/>
          <w:i/>
          <w:iCs/>
          <w:sz w:val="24"/>
          <w:szCs w:val="24"/>
        </w:rPr>
        <w:t>(on behalf of all owners in the case of a syndicate)</w:t>
      </w:r>
      <w:r w:rsidRPr="00CB5426">
        <w:rPr>
          <w:rFonts w:ascii="Humanst521 BT" w:hAnsi="Humanst521 BT" w:cs="Arial"/>
          <w:sz w:val="24"/>
          <w:szCs w:val="24"/>
        </w:rPr>
        <w:t xml:space="preserve">     </w:t>
      </w:r>
    </w:p>
    <w:p w14:paraId="0C024643" w14:textId="6861A0B0" w:rsidR="00992BB9" w:rsidRPr="00CB5426" w:rsidRDefault="003C5F94" w:rsidP="009562A0">
      <w:pPr>
        <w:suppressAutoHyphens w:val="0"/>
        <w:rPr>
          <w:rFonts w:ascii="Humanst521 BT" w:hAnsi="Humanst521 BT" w:cs="Arial"/>
          <w:sz w:val="24"/>
          <w:szCs w:val="24"/>
        </w:rPr>
      </w:pPr>
      <w:r w:rsidRPr="00CB5426">
        <w:rPr>
          <w:rFonts w:ascii="Humanst521 BT" w:hAnsi="Humanst521 BT" w:cs="Arial"/>
          <w:sz w:val="24"/>
          <w:szCs w:val="24"/>
        </w:rPr>
        <w:t>MGC</w:t>
      </w:r>
      <w:r w:rsidR="00C771E4" w:rsidRPr="00CB5426">
        <w:rPr>
          <w:rFonts w:ascii="Humanst521 BT" w:hAnsi="Humanst521 BT" w:cs="Arial"/>
          <w:sz w:val="24"/>
          <w:szCs w:val="24"/>
        </w:rPr>
        <w:t xml:space="preserve"> 26.03.2021</w:t>
      </w:r>
      <w:r w:rsidR="00C771E4" w:rsidRPr="00CB5426">
        <w:rPr>
          <w:rFonts w:ascii="Humanst521 BT" w:hAnsi="Humanst521 BT" w:cs="Arial"/>
          <w:sz w:val="24"/>
          <w:szCs w:val="24"/>
        </w:rPr>
        <w:tab/>
      </w:r>
      <w:r w:rsidR="00C771E4" w:rsidRPr="00CB5426">
        <w:rPr>
          <w:rFonts w:ascii="Humanst521 BT" w:hAnsi="Humanst521 BT" w:cs="Arial"/>
          <w:sz w:val="24"/>
          <w:szCs w:val="24"/>
        </w:rPr>
        <w:tab/>
        <w:t xml:space="preserve"> </w:t>
      </w:r>
    </w:p>
    <w:sectPr w:rsidR="00992BB9" w:rsidRPr="00CB5426" w:rsidSect="00C86AE6">
      <w:headerReference w:type="even" r:id="rId6"/>
      <w:headerReference w:type="default" r:id="rId7"/>
      <w:footerReference w:type="even" r:id="rId8"/>
      <w:footerReference w:type="default" r:id="rId9"/>
      <w:headerReference w:type="first" r:id="rId10"/>
      <w:footerReference w:type="first" r:id="rId11"/>
      <w:pgSz w:w="11906" w:h="16838"/>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E214" w14:textId="77777777" w:rsidR="00C771E4" w:rsidRDefault="00C771E4">
      <w:pPr>
        <w:spacing w:after="0" w:line="240" w:lineRule="auto"/>
      </w:pPr>
      <w:r>
        <w:separator/>
      </w:r>
    </w:p>
  </w:endnote>
  <w:endnote w:type="continuationSeparator" w:id="0">
    <w:p w14:paraId="62E5B272" w14:textId="77777777" w:rsidR="00C771E4" w:rsidRDefault="00C7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mnes Semibold">
    <w:panose1 w:val="00000000000000000000"/>
    <w:charset w:val="00"/>
    <w:family w:val="modern"/>
    <w:notTrueType/>
    <w:pitch w:val="variable"/>
    <w:sig w:usb0="A00000AF" w:usb1="5000404B" w:usb2="00000000" w:usb3="00000000" w:csb0="00000193" w:csb1="00000000"/>
  </w:font>
  <w:font w:name="Arial">
    <w:panose1 w:val="020B0604020202020204"/>
    <w:charset w:val="00"/>
    <w:family w:val="swiss"/>
    <w:pitch w:val="variable"/>
    <w:sig w:usb0="E0002EFF" w:usb1="C000785B" w:usb2="00000009" w:usb3="00000000" w:csb0="000001FF" w:csb1="00000000"/>
  </w:font>
  <w:font w:name="Humanst521 BT">
    <w:altName w:val="Calibri"/>
    <w:panose1 w:val="020B0602020204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446B" w14:textId="77777777" w:rsidR="0082496A" w:rsidRDefault="00824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EAAF" w14:textId="77777777" w:rsidR="0082496A" w:rsidRDefault="00824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3EC3" w14:textId="77777777" w:rsidR="0082496A" w:rsidRDefault="00824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E647" w14:textId="77777777" w:rsidR="00C771E4" w:rsidRDefault="00C771E4">
      <w:pPr>
        <w:spacing w:after="0" w:line="240" w:lineRule="auto"/>
      </w:pPr>
      <w:r>
        <w:rPr>
          <w:color w:val="000000"/>
        </w:rPr>
        <w:separator/>
      </w:r>
    </w:p>
  </w:footnote>
  <w:footnote w:type="continuationSeparator" w:id="0">
    <w:p w14:paraId="11172E4A" w14:textId="77777777" w:rsidR="00C771E4" w:rsidRDefault="00C7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8962" w14:textId="77777777" w:rsidR="0082496A" w:rsidRDefault="00824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06A4" w14:textId="21ADE1AD" w:rsidR="00461833" w:rsidRDefault="00461833" w:rsidP="00461833">
    <w:pPr>
      <w:spacing w:line="240" w:lineRule="auto"/>
      <w:rPr>
        <w:rFonts w:ascii="Humanst521 BT" w:hAnsi="Humanst521 BT"/>
        <w:b/>
        <w:szCs w:val="36"/>
      </w:rPr>
    </w:pPr>
    <w:r w:rsidRPr="003C5F94">
      <w:rPr>
        <w:rFonts w:ascii="Omnes Semibold" w:hAnsi="Omnes Semibold"/>
        <w:b/>
        <w:color w:val="1F3864" w:themeColor="accent1" w:themeShade="80"/>
        <w:szCs w:val="36"/>
      </w:rPr>
      <w:t>MIDLAND GLIDING CLUB LIMITED</w:t>
    </w:r>
    <w:r w:rsidRPr="003C5F94">
      <w:rPr>
        <w:rFonts w:ascii="Humanst521 BT" w:hAnsi="Humanst521 BT"/>
        <w:b/>
        <w:color w:val="1F3864" w:themeColor="accent1" w:themeShade="80"/>
        <w:szCs w:val="36"/>
      </w:rPr>
      <w:t xml:space="preserve">                                                 </w:t>
    </w:r>
    <w:r w:rsidR="00B156A2" w:rsidRPr="003C5F94">
      <w:rPr>
        <w:rFonts w:ascii="Humanst521 BT" w:hAnsi="Humanst521 BT"/>
        <w:b/>
        <w:color w:val="1F3864" w:themeColor="accent1" w:themeShade="80"/>
        <w:szCs w:val="36"/>
      </w:rPr>
      <w:t xml:space="preserve">          </w:t>
    </w:r>
    <w:r w:rsidRPr="003C5F94">
      <w:rPr>
        <w:rFonts w:ascii="Humanst521 BT" w:hAnsi="Humanst521 BT"/>
        <w:b/>
        <w:color w:val="1F3864" w:themeColor="accent1" w:themeShade="80"/>
        <w:szCs w:val="36"/>
      </w:rPr>
      <w:t xml:space="preserve">     </w:t>
    </w:r>
    <w:r>
      <w:rPr>
        <w:noProof/>
      </w:rPr>
      <w:drawing>
        <wp:inline distT="0" distB="0" distL="0" distR="0" wp14:anchorId="6C8FAB48" wp14:editId="5EAAD1D4">
          <wp:extent cx="1028700" cy="689230"/>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0297" cy="697000"/>
                  </a:xfrm>
                  <a:prstGeom prst="rect">
                    <a:avLst/>
                  </a:prstGeom>
                </pic:spPr>
              </pic:pic>
            </a:graphicData>
          </a:graphic>
        </wp:inline>
      </w:drawing>
    </w:r>
  </w:p>
  <w:p w14:paraId="31D735B1" w14:textId="4C2A996F" w:rsidR="00461833" w:rsidRPr="003C5F94" w:rsidRDefault="003C5F94" w:rsidP="003C5F94">
    <w:pPr>
      <w:spacing w:line="240" w:lineRule="auto"/>
      <w:ind w:right="-472"/>
      <w:rPr>
        <w:sz w:val="18"/>
        <w:szCs w:val="18"/>
      </w:rPr>
    </w:pPr>
    <w:r w:rsidRPr="003C5F94">
      <w:rPr>
        <w:rFonts w:ascii="Humanst521 BT" w:hAnsi="Humanst521 BT"/>
        <w:noProof/>
        <w:sz w:val="18"/>
        <w:szCs w:val="18"/>
      </w:rPr>
      <mc:AlternateContent>
        <mc:Choice Requires="wps">
          <w:drawing>
            <wp:anchor distT="0" distB="0" distL="114300" distR="114300" simplePos="0" relativeHeight="251659264" behindDoc="0" locked="0" layoutInCell="1" allowOverlap="1" wp14:anchorId="194D09E6" wp14:editId="263BFA30">
              <wp:simplePos x="0" y="0"/>
              <wp:positionH relativeFrom="column">
                <wp:posOffset>-1</wp:posOffset>
              </wp:positionH>
              <wp:positionV relativeFrom="paragraph">
                <wp:posOffset>370840</wp:posOffset>
              </wp:positionV>
              <wp:extent cx="6010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2FC7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9.2pt" to="473.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7NFtgEAAMMDAAAOAAAAZHJzL2Uyb0RvYy54bWysU8GO0zAQvSPxD5bvNGklCo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" strokecolor="#4472c4 [3204]" strokeweight=".5pt">
              <v:stroke joinstyle="miter"/>
            </v:line>
          </w:pict>
        </mc:Fallback>
      </mc:AlternateContent>
    </w:r>
    <w:r w:rsidR="00461833" w:rsidRPr="003C5F94">
      <w:rPr>
        <w:rFonts w:ascii="Humanst521 BT" w:hAnsi="Humanst521 BT"/>
        <w:sz w:val="18"/>
        <w:szCs w:val="18"/>
      </w:rPr>
      <w:t xml:space="preserve">Company no: 11889R                                                                                                                                     </w:t>
    </w:r>
    <w:r w:rsidRPr="003C5F94">
      <w:rPr>
        <w:rFonts w:ascii="Humanst521 BT" w:hAnsi="Humanst521 BT"/>
        <w:sz w:val="18"/>
        <w:szCs w:val="18"/>
      </w:rPr>
      <w:br/>
    </w:r>
    <w:r w:rsidR="00461833" w:rsidRPr="003C5F94">
      <w:rPr>
        <w:rFonts w:ascii="Humanst521 BT" w:hAnsi="Humanst521 BT"/>
        <w:sz w:val="18"/>
        <w:szCs w:val="18"/>
      </w:rPr>
      <w:t>Registered office: The Long Mynd, Church Stretton, Shropshire SY6 6TA</w:t>
    </w:r>
    <w:r w:rsidRPr="003C5F94">
      <w:rPr>
        <w:rFonts w:ascii="Humanst521 BT" w:hAnsi="Humanst521 BT"/>
        <w:sz w:val="18"/>
        <w:szCs w:val="18"/>
      </w:rPr>
      <w:t xml:space="preserve">  </w:t>
    </w:r>
    <w:r w:rsidR="00461833" w:rsidRPr="003C5F94">
      <w:rPr>
        <w:rFonts w:ascii="Humanst521 BT" w:hAnsi="Humanst521 BT"/>
        <w:sz w:val="18"/>
        <w:szCs w:val="18"/>
      </w:rPr>
      <w:t xml:space="preserve">phone: 01588 650206  email: </w:t>
    </w:r>
    <w:hyperlink r:id="rId2" w:history="1">
      <w:r w:rsidR="00461833" w:rsidRPr="003C5F94">
        <w:rPr>
          <w:rStyle w:val="Hyperlink"/>
          <w:rFonts w:ascii="Humanst521 BT" w:hAnsi="Humanst521 BT"/>
          <w:color w:val="auto"/>
          <w:sz w:val="18"/>
          <w:szCs w:val="18"/>
          <w:u w:val="none"/>
        </w:rPr>
        <w:t>office@midlandgliding.club</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3A3A" w14:textId="77777777" w:rsidR="0082496A" w:rsidRDefault="00824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NLEwNzIyszAyMDBW0lEKTi0uzszPAykwqgUAbsBGIywAAAA="/>
  </w:docVars>
  <w:rsids>
    <w:rsidRoot w:val="00992BB9"/>
    <w:rsid w:val="00095178"/>
    <w:rsid w:val="001E07A6"/>
    <w:rsid w:val="003C5F94"/>
    <w:rsid w:val="00461833"/>
    <w:rsid w:val="007C5540"/>
    <w:rsid w:val="0082496A"/>
    <w:rsid w:val="009562A0"/>
    <w:rsid w:val="00992BB9"/>
    <w:rsid w:val="00B156A2"/>
    <w:rsid w:val="00C771E4"/>
    <w:rsid w:val="00C8698E"/>
    <w:rsid w:val="00C86AE6"/>
    <w:rsid w:val="00CB5426"/>
    <w:rsid w:val="00E62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FD7CB"/>
  <w15:docId w15:val="{718E2B21-43A6-4503-9018-69EDEBE2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461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833"/>
  </w:style>
  <w:style w:type="paragraph" w:styleId="Footer">
    <w:name w:val="footer"/>
    <w:basedOn w:val="Normal"/>
    <w:link w:val="FooterChar"/>
    <w:uiPriority w:val="99"/>
    <w:unhideWhenUsed/>
    <w:rsid w:val="00461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833"/>
  </w:style>
  <w:style w:type="table" w:styleId="TableGrid">
    <w:name w:val="Table Grid"/>
    <w:basedOn w:val="TableNormal"/>
    <w:uiPriority w:val="39"/>
    <w:rsid w:val="0046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office@midlandgliding.club"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Fowler</dc:creator>
  <cp:lastModifiedBy>James Moore</cp:lastModifiedBy>
  <cp:revision>2</cp:revision>
  <cp:lastPrinted>2021-04-07T11:07:00Z</cp:lastPrinted>
  <dcterms:created xsi:type="dcterms:W3CDTF">2021-04-12T11:11:00Z</dcterms:created>
  <dcterms:modified xsi:type="dcterms:W3CDTF">2021-04-12T11:11:00Z</dcterms:modified>
</cp:coreProperties>
</file>